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AD" w:rsidRPr="00E76678" w:rsidRDefault="00637CAD" w:rsidP="00637CAD">
      <w:pPr>
        <w:pBdr>
          <w:bottom w:val="single" w:sz="6" w:space="15" w:color="F1EFEF"/>
        </w:pBd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t-LT"/>
        </w:rPr>
      </w:pPr>
      <w:r w:rsidRPr="00E766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Received applications for the </w:t>
      </w:r>
      <w:r w:rsidRPr="00E766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/>
        </w:rPr>
        <w:t>implementation of the projects of the Development Cooperation and Democracy Promotion Programme in Georgia in 2019 by the Embassy of Lithuania to Georgia</w:t>
      </w:r>
      <w:r w:rsidR="00567FB1" w:rsidRPr="00E766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(additional)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7CAD" w:rsidRPr="00E76678" w:rsidTr="00567FB1">
        <w:tc>
          <w:tcPr>
            <w:tcW w:w="9628" w:type="dxa"/>
          </w:tcPr>
          <w:p w:rsidR="00637CAD" w:rsidRPr="00E76678" w:rsidRDefault="00567FB1" w:rsidP="003752F3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val="en-GB" w:eastAsia="lt-LT"/>
              </w:rPr>
            </w:pPr>
            <w:r w:rsidRPr="00E76678">
              <w:rPr>
                <w:rFonts w:ascii="Times New Roman" w:hAnsi="Times New Roman" w:cs="Times New Roman"/>
                <w:b/>
                <w:bCs/>
                <w:color w:val="7B7B7B"/>
                <w:sz w:val="24"/>
                <w:szCs w:val="24"/>
                <w:lang w:val="en-GB"/>
              </w:rPr>
              <w:t>Regional sustainable development (with the emphasis on strategic planning)</w:t>
            </w:r>
          </w:p>
        </w:tc>
      </w:tr>
      <w:tr w:rsidR="00637CAD" w:rsidRPr="00E76678" w:rsidTr="00567FB1">
        <w:tc>
          <w:tcPr>
            <w:tcW w:w="9628" w:type="dxa"/>
          </w:tcPr>
          <w:p w:rsidR="00637CAD" w:rsidRPr="00E76678" w:rsidRDefault="00567FB1" w:rsidP="00046A5B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66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The formation of strategic and systemic approaches for regional sustainable development within the context of Socially oriented Green economy</w:t>
            </w:r>
          </w:p>
          <w:p w:rsidR="00567FB1" w:rsidRPr="00E76678" w:rsidRDefault="00637CAD" w:rsidP="00046A5B">
            <w:pPr>
              <w:pStyle w:val="ListParagraph"/>
              <w:tabs>
                <w:tab w:val="left" w:pos="567"/>
              </w:tabs>
              <w:ind w:left="31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Proposed by:  </w:t>
            </w:r>
            <w:proofErr w:type="spellStart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</w:t>
            </w:r>
            <w:proofErr w:type="spellEnd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Dalius Serafinas</w:t>
            </w:r>
          </w:p>
          <w:p w:rsidR="00567FB1" w:rsidRPr="00E76678" w:rsidRDefault="00567FB1" w:rsidP="00046A5B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66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Nurturing of civ</w:t>
            </w:r>
            <w:r w:rsidR="00E766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Pr="00E7667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cally active youth in Lithuania and Georgia (Sakartvelo) – an important part of the self-government‘s strategic planning </w:t>
            </w:r>
          </w:p>
          <w:p w:rsidR="00637CAD" w:rsidRPr="00E76678" w:rsidRDefault="00637CAD" w:rsidP="00046A5B">
            <w:pPr>
              <w:pStyle w:val="ListParagraph"/>
              <w:tabs>
                <w:tab w:val="left" w:pos="567"/>
              </w:tabs>
              <w:ind w:left="31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Proposed by:  </w:t>
            </w:r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Administration of </w:t>
            </w:r>
            <w:proofErr w:type="spellStart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Širvintos</w:t>
            </w:r>
            <w:proofErr w:type="spellEnd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District Municipality</w:t>
            </w:r>
          </w:p>
          <w:p w:rsidR="00567FB1" w:rsidRPr="00E76678" w:rsidRDefault="00567FB1" w:rsidP="00046A5B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Cooperation between </w:t>
            </w:r>
            <w:proofErr w:type="spellStart"/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Prienai</w:t>
            </w:r>
            <w:proofErr w:type="spellEnd"/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District and </w:t>
            </w:r>
            <w:proofErr w:type="spellStart"/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Dusheti</w:t>
            </w:r>
            <w:proofErr w:type="spellEnd"/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Municipalities for </w:t>
            </w:r>
            <w:r w:rsidR="00E76678"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Strengthening</w:t>
            </w:r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Strategic Planning Skills</w:t>
            </w:r>
            <w:r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637CAD" w:rsidRPr="00E76678" w:rsidRDefault="00637CAD" w:rsidP="00046A5B">
            <w:pPr>
              <w:pStyle w:val="ListParagraph"/>
              <w:tabs>
                <w:tab w:val="left" w:pos="601"/>
              </w:tabs>
              <w:ind w:left="31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Proposed by:  </w:t>
            </w:r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Administration of </w:t>
            </w:r>
            <w:proofErr w:type="spellStart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Prienai</w:t>
            </w:r>
            <w:proofErr w:type="spellEnd"/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District Municipality</w:t>
            </w:r>
          </w:p>
          <w:p w:rsidR="00567FB1" w:rsidRPr="00E76678" w:rsidRDefault="00567FB1" w:rsidP="00046A5B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Knowledge Sharing for Community – Led Strategic Planning in </w:t>
            </w:r>
            <w:proofErr w:type="spellStart"/>
            <w:r w:rsidRPr="00E7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Tetritskaro</w:t>
            </w:r>
            <w:proofErr w:type="spellEnd"/>
          </w:p>
          <w:p w:rsidR="00637CAD" w:rsidRPr="00E76678" w:rsidRDefault="00637CAD" w:rsidP="00046A5B">
            <w:pPr>
              <w:pStyle w:val="ListParagraph"/>
              <w:tabs>
                <w:tab w:val="left" w:pos="601"/>
              </w:tabs>
              <w:ind w:left="318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val="en-GB" w:eastAsia="lt-LT"/>
              </w:rPr>
            </w:pPr>
            <w:r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Proposed by:  </w:t>
            </w:r>
            <w:r w:rsidR="00567FB1" w:rsidRPr="00E766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Rural Development for Future Georgia (RDFG)</w:t>
            </w:r>
          </w:p>
        </w:tc>
      </w:tr>
    </w:tbl>
    <w:p w:rsidR="00344158" w:rsidRPr="00E76678" w:rsidRDefault="00344158" w:rsidP="00637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344158" w:rsidRPr="00E76678" w:rsidSect="00046A5B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B3A"/>
    <w:multiLevelType w:val="multilevel"/>
    <w:tmpl w:val="7B2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51229"/>
    <w:multiLevelType w:val="hybridMultilevel"/>
    <w:tmpl w:val="BB52A99A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33D51DD6"/>
    <w:multiLevelType w:val="multilevel"/>
    <w:tmpl w:val="7B2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349A2"/>
    <w:multiLevelType w:val="multilevel"/>
    <w:tmpl w:val="7B2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E4C33"/>
    <w:multiLevelType w:val="multilevel"/>
    <w:tmpl w:val="7B2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A0BA8"/>
    <w:multiLevelType w:val="hybridMultilevel"/>
    <w:tmpl w:val="B40A88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C2"/>
    <w:rsid w:val="00046A5B"/>
    <w:rsid w:val="00344158"/>
    <w:rsid w:val="004A5407"/>
    <w:rsid w:val="00567FB1"/>
    <w:rsid w:val="00637CAD"/>
    <w:rsid w:val="00C931C2"/>
    <w:rsid w:val="00E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BA4E"/>
  <w15:chartTrackingRefBased/>
  <w15:docId w15:val="{DF093468-B8D7-4D61-B2EC-A15E1D85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AD"/>
    <w:pPr>
      <w:ind w:left="720"/>
      <w:contextualSpacing/>
    </w:pPr>
  </w:style>
  <w:style w:type="table" w:styleId="TableGrid">
    <w:name w:val="Table Grid"/>
    <w:basedOn w:val="TableNormal"/>
    <w:uiPriority w:val="39"/>
    <w:rsid w:val="0063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Burkauskienė</dc:creator>
  <cp:keywords/>
  <dc:description/>
  <cp:lastModifiedBy>Šarūnė KUBILIŪTĖ</cp:lastModifiedBy>
  <cp:revision>3</cp:revision>
  <dcterms:created xsi:type="dcterms:W3CDTF">2019-07-31T08:16:00Z</dcterms:created>
  <dcterms:modified xsi:type="dcterms:W3CDTF">2019-07-31T08:17:00Z</dcterms:modified>
</cp:coreProperties>
</file>