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D5" w:rsidRPr="00572C03" w:rsidRDefault="000C2516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 xml:space="preserve">EMBASSY OF THE REPUBLIC OF LITHUANIA TO </w:t>
      </w:r>
      <w:r w:rsidR="00572C03" w:rsidRPr="00572C03">
        <w:rPr>
          <w:rFonts w:ascii="Times New Roman" w:hAnsi="Times New Roman"/>
          <w:b/>
          <w:bCs/>
          <w:sz w:val="24"/>
          <w:szCs w:val="24"/>
        </w:rPr>
        <w:t>GEORGIA</w:t>
      </w:r>
    </w:p>
    <w:p w:rsidR="000612D5" w:rsidRPr="00572C03" w:rsidRDefault="000612D5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2C03" w:rsidRPr="00572C03" w:rsidRDefault="00572C03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>PROJECT CONCEPT N</w:t>
      </w:r>
      <w:r>
        <w:rPr>
          <w:rFonts w:ascii="Times New Roman" w:hAnsi="Times New Roman"/>
          <w:b/>
          <w:bCs/>
          <w:sz w:val="24"/>
          <w:szCs w:val="24"/>
        </w:rPr>
        <w:t>o 2</w:t>
      </w:r>
    </w:p>
    <w:p w:rsidR="000612D5" w:rsidRPr="00572C03" w:rsidRDefault="000C2516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>“</w:t>
      </w:r>
      <w:r w:rsidR="0000400C" w:rsidRPr="0000400C">
        <w:rPr>
          <w:rFonts w:ascii="Times New Roman" w:hAnsi="Times New Roman"/>
          <w:b/>
          <w:bCs/>
          <w:caps/>
          <w:sz w:val="24"/>
          <w:szCs w:val="24"/>
        </w:rPr>
        <w:t>Promoting the recovery of small businesses in a post-pandemic situation</w:t>
      </w:r>
      <w:r w:rsidR="00572C03">
        <w:rPr>
          <w:rFonts w:ascii="Times New Roman" w:hAnsi="Times New Roman"/>
          <w:b/>
          <w:bCs/>
          <w:sz w:val="24"/>
          <w:szCs w:val="24"/>
        </w:rPr>
        <w:t>”</w:t>
      </w:r>
    </w:p>
    <w:p w:rsidR="00572C03" w:rsidRDefault="00572C0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612D5" w:rsidRPr="00572C03" w:rsidRDefault="00572C0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10</w:t>
      </w:r>
      <w:r w:rsidR="000C2516" w:rsidRPr="00572C03">
        <w:rPr>
          <w:rFonts w:ascii="Times New Roman" w:hAnsi="Times New Roman"/>
          <w:sz w:val="24"/>
          <w:szCs w:val="24"/>
        </w:rPr>
        <w:t>, 202</w:t>
      </w:r>
      <w:r w:rsidR="006B6351" w:rsidRPr="00572C03">
        <w:rPr>
          <w:rFonts w:ascii="Times New Roman" w:hAnsi="Times New Roman"/>
          <w:sz w:val="24"/>
          <w:szCs w:val="24"/>
        </w:rPr>
        <w:t>2</w:t>
      </w:r>
    </w:p>
    <w:p w:rsidR="000612D5" w:rsidRDefault="000612D5">
      <w:pPr>
        <w:pStyle w:val="NoSpacing"/>
        <w:rPr>
          <w:rFonts w:ascii="Times New Roman" w:hAnsi="Times New Roman"/>
        </w:rPr>
      </w:pPr>
    </w:p>
    <w:p w:rsidR="006B1327" w:rsidRDefault="006B1327">
      <w:pPr>
        <w:pStyle w:val="NoSpacing"/>
        <w:rPr>
          <w:rFonts w:ascii="Times New Roman" w:hAnsi="Times New Roman"/>
        </w:rPr>
      </w:pPr>
    </w:p>
    <w:tbl>
      <w:tblPr>
        <w:tblW w:w="9360" w:type="dxa"/>
        <w:tblInd w:w="108" w:type="dxa"/>
        <w:tblLook w:val="06A0" w:firstRow="1" w:lastRow="0" w:firstColumn="1" w:lastColumn="0" w:noHBand="1" w:noVBand="1"/>
      </w:tblPr>
      <w:tblGrid>
        <w:gridCol w:w="3830"/>
        <w:gridCol w:w="5530"/>
      </w:tblGrid>
      <w:tr w:rsidR="000612D5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12D5" w:rsidRDefault="000C2516" w:rsidP="006B63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GENERAL INFORMATION ON THE PROJECT</w:t>
            </w:r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Partner country (-</w:t>
            </w:r>
            <w:proofErr w:type="spellStart"/>
            <w:r>
              <w:rPr>
                <w:rFonts w:ascii="Times New Roman" w:hAnsi="Times New Roman"/>
                <w:b/>
              </w:rPr>
              <w:t>ies</w:t>
            </w:r>
            <w:proofErr w:type="spellEnd"/>
            <w:r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Georgia</w:t>
            </w:r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Area(s) of cooperation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0400C" w:rsidP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00400C">
              <w:rPr>
                <w:rFonts w:ascii="Times New Roman" w:hAnsi="Times New Roman"/>
                <w:sz w:val="24"/>
                <w:szCs w:val="24"/>
              </w:rPr>
              <w:t>ecent work and economic growth</w:t>
            </w:r>
          </w:p>
        </w:tc>
      </w:tr>
      <w:tr w:rsidR="000612D5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Pr="00572C03" w:rsidRDefault="000C2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b/>
                <w:sz w:val="24"/>
                <w:szCs w:val="24"/>
              </w:rPr>
              <w:t>3. Project description</w:t>
            </w:r>
          </w:p>
        </w:tc>
      </w:tr>
      <w:tr w:rsidR="000612D5" w:rsidTr="006B6351">
        <w:trPr>
          <w:trHeight w:val="7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3.1. Project aim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2D51AF" w:rsidP="002D51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Promoting business ties with</w:t>
            </w:r>
            <w:r w:rsidR="0000400C" w:rsidRPr="0000400C">
              <w:rPr>
                <w:rFonts w:ascii="Times New Roman" w:hAnsi="Times New Roman"/>
                <w:sz w:val="24"/>
                <w:szCs w:val="24"/>
              </w:rPr>
              <w:t xml:space="preserve"> the EU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market</w:t>
            </w:r>
            <w:bookmarkStart w:id="0" w:name="_GoBack"/>
            <w:bookmarkEnd w:id="0"/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3.2. Project objectives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00C" w:rsidRDefault="000C2516" w:rsidP="00586068">
            <w:pPr>
              <w:pStyle w:val="NoSpacing"/>
              <w:jc w:val="both"/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</w:pPr>
            <w:r w:rsidRPr="0000400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0400C" w:rsidRPr="0000400C"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Finding markets in EU countries</w:t>
            </w:r>
            <w:r w:rsidR="0000400C"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  <w:p w:rsidR="0000400C" w:rsidRDefault="0000400C" w:rsidP="0000400C">
            <w:pPr>
              <w:pStyle w:val="NoSpacing"/>
              <w:jc w:val="both"/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2.</w:t>
            </w:r>
            <w:r w:rsidRPr="0000400C"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B</w:t>
            </w:r>
            <w:r w:rsidRPr="0000400C"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uilding new partnerships</w:t>
            </w:r>
            <w:r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  <w:p w:rsidR="00903856" w:rsidRPr="0000400C" w:rsidRDefault="0000400C" w:rsidP="002D51A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3.</w:t>
            </w:r>
            <w:r w:rsidRPr="0000400C"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R</w:t>
            </w:r>
            <w:r w:rsidRPr="0000400C"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 xml:space="preserve">educing socio-economic </w:t>
            </w:r>
            <w:r w:rsidR="002D51AF"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gaps</w:t>
            </w:r>
            <w:r w:rsidRPr="0000400C"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 xml:space="preserve"> in the regions by promoting entrepreneurship</w:t>
            </w:r>
            <w:r>
              <w:rPr>
                <w:rStyle w:val="q4iawc"/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</w:tr>
      <w:tr w:rsidR="000612D5" w:rsidTr="006B1327">
        <w:trPr>
          <w:trHeight w:val="75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3.3. Target group(s)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00400C" w:rsidRDefault="002149FB" w:rsidP="002149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Georgian c</w:t>
            </w:r>
            <w:r w:rsidR="00586068" w:rsidRPr="0000400C">
              <w:rPr>
                <w:rFonts w:ascii="Times New Roman" w:hAnsi="Times New Roman"/>
                <w:sz w:val="24"/>
                <w:szCs w:val="24"/>
              </w:rPr>
              <w:t>ivil society, business</w:t>
            </w:r>
          </w:p>
        </w:tc>
      </w:tr>
      <w:tr w:rsidR="000612D5" w:rsidTr="006B1327">
        <w:trPr>
          <w:trHeight w:val="69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 Estimated duration of project implementation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C2516" w:rsidP="002D51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 w:rsidR="006B6351" w:rsidRPr="00572C03">
              <w:rPr>
                <w:rFonts w:ascii="Times New Roman" w:hAnsi="Times New Roman"/>
                <w:sz w:val="24"/>
                <w:szCs w:val="24"/>
              </w:rPr>
              <w:t>June</w:t>
            </w:r>
            <w:r w:rsidRPr="00572C03">
              <w:rPr>
                <w:rFonts w:ascii="Times New Roman" w:hAnsi="Times New Roman"/>
                <w:sz w:val="24"/>
                <w:szCs w:val="24"/>
              </w:rPr>
              <w:t xml:space="preserve"> to October 202</w:t>
            </w:r>
            <w:r w:rsidR="006B6351" w:rsidRPr="00572C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12D5" w:rsidTr="006B6351">
        <w:trPr>
          <w:trHeight w:val="176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 w:rsidP="006B635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 Additional information</w:t>
            </w:r>
          </w:p>
          <w:p w:rsidR="000612D5" w:rsidRDefault="000C2516" w:rsidP="006B6351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Where available, indicate additional evaluation criteria* for project applications to be drawn up according to this project concept, or other information important to applicants.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Additional evaluation criteria:</w:t>
            </w:r>
          </w:p>
          <w:p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- experience in implementing projects of a similar nature;</w:t>
            </w:r>
          </w:p>
          <w:p w:rsidR="002D51AF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- financial contribution of the applicant and/or other sources of additional funding</w:t>
            </w:r>
            <w:r w:rsidR="002D51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12D5" w:rsidRPr="00572C03" w:rsidRDefault="002D51AF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visibility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publicity of the project</w:t>
            </w:r>
            <w:r w:rsidR="000C2516" w:rsidRPr="00572C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612D5" w:rsidRDefault="000612D5" w:rsidP="006B6351">
      <w:pPr>
        <w:jc w:val="both"/>
        <w:rPr>
          <w:sz w:val="22"/>
          <w:szCs w:val="22"/>
        </w:rPr>
      </w:pPr>
    </w:p>
    <w:p w:rsidR="006B1327" w:rsidRDefault="006B1327" w:rsidP="006B1327">
      <w:pPr>
        <w:spacing w:line="240" w:lineRule="exact"/>
        <w:jc w:val="both"/>
        <w:rPr>
          <w:i/>
          <w:sz w:val="20"/>
          <w:lang w:val="lt-LT"/>
        </w:rPr>
      </w:pPr>
      <w:r>
        <w:rPr>
          <w:i/>
          <w:sz w:val="20"/>
          <w:lang w:val="lt-LT"/>
        </w:rPr>
        <w:t>*</w:t>
      </w:r>
      <w:proofErr w:type="spellStart"/>
      <w:r>
        <w:rPr>
          <w:i/>
          <w:sz w:val="20"/>
          <w:lang w:val="lt-LT"/>
        </w:rPr>
        <w:t>According</w:t>
      </w:r>
      <w:proofErr w:type="spellEnd"/>
      <w:r>
        <w:rPr>
          <w:i/>
          <w:sz w:val="20"/>
          <w:lang w:val="lt-LT"/>
        </w:rPr>
        <w:t xml:space="preserve"> to </w:t>
      </w:r>
      <w:proofErr w:type="spellStart"/>
      <w:r>
        <w:rPr>
          <w:i/>
          <w:sz w:val="20"/>
          <w:lang w:val="lt-LT"/>
        </w:rPr>
        <w:t>Paragraph</w:t>
      </w:r>
      <w:proofErr w:type="spellEnd"/>
      <w:r>
        <w:rPr>
          <w:i/>
          <w:sz w:val="20"/>
          <w:lang w:val="lt-LT"/>
        </w:rPr>
        <w:t xml:space="preserve"> 35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Description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Procedure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Implementation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Humanitarian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Aid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State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Municipal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Agencies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approved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Resolution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No</w:t>
      </w:r>
      <w:proofErr w:type="spellEnd"/>
      <w:r>
        <w:rPr>
          <w:i/>
          <w:sz w:val="20"/>
          <w:lang w:val="lt-LT"/>
        </w:rPr>
        <w:t xml:space="preserve"> 278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Government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Republic</w:t>
      </w:r>
      <w:proofErr w:type="spellEnd"/>
      <w:r>
        <w:rPr>
          <w:i/>
          <w:sz w:val="20"/>
          <w:lang w:val="lt-LT"/>
        </w:rPr>
        <w:t xml:space="preserve"> of Lithuania </w:t>
      </w:r>
      <w:proofErr w:type="spellStart"/>
      <w:r>
        <w:rPr>
          <w:i/>
          <w:sz w:val="20"/>
          <w:lang w:val="lt-LT"/>
        </w:rPr>
        <w:t>dated</w:t>
      </w:r>
      <w:proofErr w:type="spellEnd"/>
      <w:r>
        <w:rPr>
          <w:i/>
          <w:sz w:val="20"/>
          <w:lang w:val="lt-LT"/>
        </w:rPr>
        <w:t xml:space="preserve"> 26 </w:t>
      </w:r>
      <w:proofErr w:type="spellStart"/>
      <w:r>
        <w:rPr>
          <w:i/>
          <w:sz w:val="20"/>
          <w:lang w:val="lt-LT"/>
        </w:rPr>
        <w:t>March</w:t>
      </w:r>
      <w:proofErr w:type="spellEnd"/>
      <w:r>
        <w:rPr>
          <w:i/>
          <w:sz w:val="20"/>
          <w:lang w:val="lt-LT"/>
        </w:rPr>
        <w:t xml:space="preserve"> 2014, </w:t>
      </w:r>
      <w:proofErr w:type="spellStart"/>
      <w:r>
        <w:rPr>
          <w:i/>
          <w:sz w:val="20"/>
          <w:lang w:val="lt-LT"/>
        </w:rPr>
        <w:t>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can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assigned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scores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compliance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with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project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evaluation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indicated</w:t>
      </w:r>
      <w:proofErr w:type="spellEnd"/>
      <w:r>
        <w:rPr>
          <w:i/>
          <w:sz w:val="20"/>
          <w:lang w:val="lt-LT"/>
        </w:rPr>
        <w:t xml:space="preserve"> in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institution’s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.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may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provided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a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planned</w:t>
      </w:r>
      <w:proofErr w:type="spellEnd"/>
      <w:r>
        <w:rPr>
          <w:i/>
          <w:sz w:val="20"/>
          <w:lang w:val="lt-LT"/>
        </w:rPr>
        <w:t xml:space="preserve"> in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abilities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experiences</w:t>
      </w:r>
      <w:proofErr w:type="spellEnd"/>
      <w:r>
        <w:rPr>
          <w:i/>
          <w:sz w:val="20"/>
          <w:lang w:val="lt-LT"/>
        </w:rPr>
        <w:t xml:space="preserve"> are </w:t>
      </w:r>
      <w:proofErr w:type="spellStart"/>
      <w:r>
        <w:rPr>
          <w:i/>
          <w:sz w:val="20"/>
          <w:lang w:val="lt-LT"/>
        </w:rPr>
        <w:t>expected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from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applicants</w:t>
      </w:r>
      <w:proofErr w:type="spellEnd"/>
      <w:r>
        <w:rPr>
          <w:i/>
          <w:sz w:val="20"/>
          <w:lang w:val="lt-LT"/>
        </w:rPr>
        <w:t>.</w:t>
      </w:r>
    </w:p>
    <w:p w:rsidR="000612D5" w:rsidRDefault="000612D5" w:rsidP="006B1327">
      <w:pPr>
        <w:jc w:val="both"/>
        <w:rPr>
          <w:sz w:val="20"/>
          <w:szCs w:val="20"/>
        </w:rPr>
      </w:pPr>
    </w:p>
    <w:sectPr w:rsidR="000612D5" w:rsidSect="00572C03">
      <w:pgSz w:w="11906" w:h="16838"/>
      <w:pgMar w:top="709" w:right="567" w:bottom="1134" w:left="1701" w:header="0" w:footer="0" w:gutter="0"/>
      <w:cols w:space="1296"/>
      <w:formProt w:val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25C2"/>
    <w:multiLevelType w:val="multilevel"/>
    <w:tmpl w:val="6982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73083C"/>
    <w:multiLevelType w:val="multilevel"/>
    <w:tmpl w:val="33780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D5"/>
    <w:rsid w:val="0000400C"/>
    <w:rsid w:val="000612D5"/>
    <w:rsid w:val="000C2516"/>
    <w:rsid w:val="002149FB"/>
    <w:rsid w:val="002D51AF"/>
    <w:rsid w:val="00385B88"/>
    <w:rsid w:val="004F4690"/>
    <w:rsid w:val="00572C03"/>
    <w:rsid w:val="00586068"/>
    <w:rsid w:val="006B1327"/>
    <w:rsid w:val="006B6351"/>
    <w:rsid w:val="00710B97"/>
    <w:rsid w:val="0080006A"/>
    <w:rsid w:val="008D64EB"/>
    <w:rsid w:val="00903856"/>
    <w:rsid w:val="00A22089"/>
    <w:rsid w:val="00C202C2"/>
    <w:rsid w:val="00CF4F30"/>
    <w:rsid w:val="00E00ABC"/>
    <w:rsid w:val="00F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F5DD"/>
  <w15:docId w15:val="{2C9650C4-0D09-4C42-9241-F9B01D3D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27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095427"/>
    <w:rPr>
      <w:rFonts w:ascii="Times New Roman" w:hAnsi="Times New Roman" w:cs="Times New Roman"/>
      <w:b/>
      <w:caps/>
      <w:sz w:val="24"/>
      <w:szCs w:val="24"/>
      <w:lang w:val="en-GB" w:eastAsia="en-GB"/>
    </w:rPr>
  </w:style>
  <w:style w:type="character" w:customStyle="1" w:styleId="TitleChar">
    <w:name w:val="Title Char"/>
    <w:link w:val="Title"/>
    <w:qFormat/>
    <w:rsid w:val="00095427"/>
    <w:rPr>
      <w:rFonts w:ascii="Times New Roman" w:hAnsi="Times New Roman" w:cs="Times New Roman"/>
      <w:b/>
      <w:sz w:val="48"/>
      <w:szCs w:val="20"/>
      <w:lang w:val="en-GB" w:eastAsia="en-GB"/>
    </w:rPr>
  </w:style>
  <w:style w:type="character" w:customStyle="1" w:styleId="FootnoteCharacters">
    <w:name w:val="Footnote Characters"/>
    <w:link w:val="BVIfnr"/>
    <w:unhideWhenUsed/>
    <w:qFormat/>
    <w:rsid w:val="00095427"/>
    <w:rPr>
      <w:sz w:val="27"/>
      <w:vertAlign w:val="superscript"/>
      <w:lang w:val="en-GB" w:eastAsia="en-GB"/>
    </w:rPr>
  </w:style>
  <w:style w:type="character" w:customStyle="1" w:styleId="FootnoteAnchor">
    <w:name w:val="Footnote Anchor"/>
    <w:rPr>
      <w:sz w:val="27"/>
      <w:vertAlign w:val="superscript"/>
      <w:lang w:val="en-GB" w:eastAsia="en-GB"/>
    </w:rPr>
  </w:style>
  <w:style w:type="character" w:customStyle="1" w:styleId="FooterChar">
    <w:name w:val="Footer Char"/>
    <w:link w:val="Footer"/>
    <w:uiPriority w:val="99"/>
    <w:qFormat/>
    <w:rsid w:val="0052551F"/>
    <w:rPr>
      <w:rFonts w:ascii="Times New Roman" w:hAnsi="Times New Roman"/>
      <w:sz w:val="18"/>
      <w:szCs w:val="18"/>
      <w:lang w:val="en-GB" w:eastAsia="en-GB"/>
    </w:rPr>
  </w:style>
  <w:style w:type="character" w:styleId="Emphasis">
    <w:name w:val="Emphasis"/>
    <w:qFormat/>
    <w:rsid w:val="001A7031"/>
    <w:rPr>
      <w:i/>
      <w:iCs/>
    </w:rPr>
  </w:style>
  <w:style w:type="character" w:customStyle="1" w:styleId="shorttext">
    <w:name w:val="short_text"/>
    <w:qFormat/>
    <w:rsid w:val="00BD13A8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095427"/>
    <w:pPr>
      <w:widowControl w:val="0"/>
      <w:tabs>
        <w:tab w:val="left" w:pos="0"/>
      </w:tabs>
      <w:snapToGrid w:val="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095427"/>
    <w:pPr>
      <w:widowControl w:val="0"/>
      <w:tabs>
        <w:tab w:val="left" w:pos="-720"/>
      </w:tabs>
      <w:snapToGrid w:val="0"/>
      <w:jc w:val="center"/>
    </w:pPr>
    <w:rPr>
      <w:b/>
      <w:sz w:val="48"/>
      <w:szCs w:val="20"/>
    </w:rPr>
  </w:style>
  <w:style w:type="paragraph" w:customStyle="1" w:styleId="BVIfnr">
    <w:name w:val="BVI fnr"/>
    <w:basedOn w:val="Normal"/>
    <w:link w:val="FootnoteCharacters"/>
    <w:qFormat/>
    <w:rsid w:val="00095427"/>
    <w:pPr>
      <w:spacing w:after="160" w:line="240" w:lineRule="exact"/>
    </w:pPr>
    <w:rPr>
      <w:rFonts w:ascii="Calibri" w:hAnsi="Calibri"/>
      <w:sz w:val="27"/>
      <w:szCs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255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A7031"/>
    <w:pPr>
      <w:ind w:left="720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1A7031"/>
    <w:rPr>
      <w:rFonts w:eastAsia="Times New Roman"/>
      <w:sz w:val="22"/>
      <w:szCs w:val="22"/>
      <w:lang w:val="en-US" w:eastAsia="en-US"/>
    </w:rPr>
  </w:style>
  <w:style w:type="character" w:customStyle="1" w:styleId="q4iawc">
    <w:name w:val="q4iawc"/>
    <w:basedOn w:val="DefaultParagraphFont"/>
    <w:rsid w:val="0000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6CA5-FD73-43D3-9991-29EC1E38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Saulius VALAINIS</cp:lastModifiedBy>
  <cp:revision>2</cp:revision>
  <dcterms:created xsi:type="dcterms:W3CDTF">2022-05-10T11:27:00Z</dcterms:created>
  <dcterms:modified xsi:type="dcterms:W3CDTF">2022-05-10T11:27:00Z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